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AB" w:rsidRDefault="00A379AB" w:rsidP="00A379A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A379AB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Exclusief voor pensionklanten van Manege Meulendijks </w:t>
      </w: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en leden van de EGRV</w:t>
      </w:r>
    </w:p>
    <w:p w:rsidR="00A379AB" w:rsidRDefault="00A379AB" w:rsidP="00A379A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</w:p>
    <w:p w:rsidR="00A379AB" w:rsidRPr="00A379AB" w:rsidRDefault="00A379AB" w:rsidP="00A379A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Segoe UI"/>
          <w:color w:val="548DD4" w:themeColor="text2" w:themeTint="99"/>
          <w:sz w:val="52"/>
          <w:szCs w:val="52"/>
          <w:lang w:eastAsia="nl-NL"/>
        </w:rPr>
      </w:pPr>
      <w:r w:rsidRPr="00A379AB">
        <w:rPr>
          <w:rFonts w:ascii="Century Gothic" w:eastAsia="Times New Roman" w:hAnsi="Century Gothic" w:cs="Segoe UI"/>
          <w:color w:val="548DD4" w:themeColor="text2" w:themeTint="99"/>
          <w:sz w:val="52"/>
          <w:szCs w:val="52"/>
          <w:lang w:eastAsia="nl-NL"/>
        </w:rPr>
        <w:t>Schriktraining Deluxe</w:t>
      </w:r>
    </w:p>
    <w:p w:rsidR="0016136E" w:rsidRDefault="0016136E" w:rsidP="00A379A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Tijd: 1 september 2018</w:t>
      </w:r>
    </w:p>
    <w:p w:rsidR="0016136E" w:rsidRDefault="0016136E" w:rsidP="00A379A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Plaats: RSC </w:t>
      </w:r>
      <w:bookmarkStart w:id="0" w:name="_GoBack"/>
      <w:bookmarkEnd w:id="0"/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Manege Meulendijks</w:t>
      </w:r>
    </w:p>
    <w:p w:rsidR="00A379AB" w:rsidRDefault="00A379AB" w:rsidP="00A379A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Met onder andere:</w:t>
      </w:r>
    </w:p>
    <w:p w:rsidR="00A379AB" w:rsidRDefault="00A379AB" w:rsidP="00A379AB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Bewegend licht</w:t>
      </w:r>
    </w:p>
    <w:p w:rsidR="00A379AB" w:rsidRDefault="00A379AB" w:rsidP="00A379AB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Rookmachine</w:t>
      </w:r>
    </w:p>
    <w:p w:rsidR="00A379AB" w:rsidRDefault="00A379AB" w:rsidP="00A379AB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Gekleurde spots</w:t>
      </w:r>
    </w:p>
    <w:p w:rsidR="00A379AB" w:rsidRDefault="00A379AB" w:rsidP="00A379AB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Laser</w:t>
      </w:r>
    </w:p>
    <w:p w:rsidR="00A379AB" w:rsidRDefault="00A379AB" w:rsidP="00A379AB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Poolnoodle</w:t>
      </w:r>
      <w:proofErr w:type="spellEnd"/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 gordijn</w:t>
      </w:r>
    </w:p>
    <w:p w:rsidR="00A379AB" w:rsidRDefault="00A379AB" w:rsidP="00A379AB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Horseball</w:t>
      </w:r>
      <w:proofErr w:type="spellEnd"/>
    </w:p>
    <w:p w:rsidR="00A379AB" w:rsidRDefault="00A379AB" w:rsidP="00A379AB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Zeil</w:t>
      </w:r>
    </w:p>
    <w:p w:rsidR="00A379AB" w:rsidRDefault="00A379AB" w:rsidP="00A379AB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Professionele muziek</w:t>
      </w:r>
    </w:p>
    <w:p w:rsidR="00A379AB" w:rsidRDefault="00A379AB" w:rsidP="00A379AB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Vlammenwerpers (2 meter hoog)</w:t>
      </w:r>
    </w:p>
    <w:p w:rsidR="00A379AB" w:rsidRDefault="00A379AB" w:rsidP="00A379A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Er is de gehele tijd begeleiding aanwezig zodat de training voor iedereen een succes is! </w:t>
      </w:r>
    </w:p>
    <w:p w:rsidR="00A379AB" w:rsidRDefault="00A379AB" w:rsidP="00A379A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Voor meer informatie, foto’s en filmpjes: </w:t>
      </w:r>
      <w:hyperlink r:id="rId5" w:history="1">
        <w:r w:rsidRPr="00744F48">
          <w:rPr>
            <w:rStyle w:val="Hyperlink"/>
            <w:rFonts w:ascii="Calibri" w:eastAsia="Times New Roman" w:hAnsi="Calibri" w:cs="Segoe UI"/>
            <w:sz w:val="24"/>
            <w:szCs w:val="24"/>
            <w:lang w:eastAsia="nl-NL"/>
          </w:rPr>
          <w:t>http://www.truehorsemanship.nl/</w:t>
        </w:r>
      </w:hyperlink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 </w:t>
      </w:r>
    </w:p>
    <w:p w:rsidR="00A379AB" w:rsidRPr="00A379AB" w:rsidRDefault="00A379AB" w:rsidP="00A379A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A379AB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Meld je aan via e-mail (co</w:t>
      </w: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co.fliervoet@live.nl) o.v.v. </w:t>
      </w:r>
      <w:r w:rsidRPr="00A379AB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Schriktraining en vermeld hierbij in ieder geval het volgende:</w:t>
      </w: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br/>
      </w:r>
      <w:r w:rsidRPr="00A379AB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br/>
        <w:t>Naam:</w:t>
      </w:r>
      <w:r w:rsidRPr="00A379AB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br/>
        <w:t>Naam paard:</w:t>
      </w:r>
      <w:r w:rsidRPr="00A379AB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br/>
        <w:t>Voorkeur tijd (tussen 15.00uur en 20.00uur)</w:t>
      </w:r>
    </w:p>
    <w:p w:rsidR="0016136E" w:rsidRDefault="00A379AB" w:rsidP="00A379A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 w:rsidRPr="00A379AB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Kosten zijn €15,-, </w:t>
      </w:r>
      <w:r w:rsidR="0016136E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voor niet leden. De kosten voor leden van EGRV is gratis. </w:t>
      </w:r>
    </w:p>
    <w:p w:rsidR="00A379AB" w:rsidRDefault="0016136E" w:rsidP="00A379A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A</w:t>
      </w:r>
      <w:r w:rsidR="00A379AB" w:rsidRPr="00A379AB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anmelding is definitief na betaling van dit bedrag</w:t>
      </w: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, dan wel de bevestiging van inschrijving door </w:t>
      </w:r>
      <w:proofErr w:type="spellStart"/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Coco</w:t>
      </w:r>
      <w:proofErr w:type="spellEnd"/>
      <w:r w:rsidR="00A379AB" w:rsidRPr="00A379AB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.</w:t>
      </w: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 xml:space="preserve"> Niet leden kunnen het geld overmaken </w:t>
      </w:r>
      <w:r w:rsidR="00A379AB" w:rsidRPr="00A379AB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naar C. Fliervoet, NL81ABNA0532507568</w:t>
      </w:r>
      <w:r w:rsidR="00A379AB"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.</w:t>
      </w:r>
    </w:p>
    <w:p w:rsidR="0016136E" w:rsidRDefault="0016136E" w:rsidP="00A379A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</w:p>
    <w:p w:rsidR="0016136E" w:rsidRPr="00A379AB" w:rsidRDefault="0016136E" w:rsidP="00A379A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nl-NL"/>
        </w:rPr>
        <w:t>De inschrijvingstermijn sluit per 25 augustus 2018</w:t>
      </w:r>
    </w:p>
    <w:p w:rsidR="009A13F6" w:rsidRDefault="009A13F6"/>
    <w:sectPr w:rsidR="009A1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7ADA"/>
    <w:multiLevelType w:val="hybridMultilevel"/>
    <w:tmpl w:val="BD96CF02"/>
    <w:lvl w:ilvl="0" w:tplc="9F18E0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AB"/>
    <w:rsid w:val="0016136E"/>
    <w:rsid w:val="009A13F6"/>
    <w:rsid w:val="00A3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C11F"/>
  <w15:docId w15:val="{7A54B137-9F8A-4A69-BD07-D5CC49E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3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379A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3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5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36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3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2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7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57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58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75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08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ehorsemanship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Fliervoet, C. - IND/A&amp;B/DB02</dc:creator>
  <cp:lastModifiedBy>Kees Roest</cp:lastModifiedBy>
  <cp:revision>2</cp:revision>
  <dcterms:created xsi:type="dcterms:W3CDTF">2018-08-05T14:54:00Z</dcterms:created>
  <dcterms:modified xsi:type="dcterms:W3CDTF">2018-08-05T14:54:00Z</dcterms:modified>
</cp:coreProperties>
</file>